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3A91D" w14:textId="77777777" w:rsidR="008562D4" w:rsidRDefault="008562D4" w:rsidP="00B318F8">
      <w:pPr>
        <w:rPr>
          <w:b/>
          <w:sz w:val="24"/>
          <w:szCs w:val="24"/>
          <w:lang w:val="sv-SE"/>
        </w:rPr>
      </w:pPr>
      <w:bookmarkStart w:id="0" w:name="_GoBack"/>
      <w:bookmarkEnd w:id="0"/>
    </w:p>
    <w:p w14:paraId="68AB9C9E" w14:textId="77777777" w:rsidR="00CD4C59" w:rsidRPr="00B318F8" w:rsidRDefault="00CD4C59" w:rsidP="00CD4C59">
      <w:pPr>
        <w:jc w:val="center"/>
        <w:rPr>
          <w:b/>
          <w:sz w:val="24"/>
          <w:szCs w:val="24"/>
          <w:lang w:val="sv-SE"/>
        </w:rPr>
      </w:pPr>
      <w:r w:rsidRPr="00B318F8">
        <w:rPr>
          <w:b/>
          <w:sz w:val="24"/>
          <w:szCs w:val="24"/>
          <w:lang w:val="sv-SE"/>
        </w:rPr>
        <w:t>SIG meeting in Copenhagen</w:t>
      </w:r>
    </w:p>
    <w:p w14:paraId="1AA4467F" w14:textId="77777777" w:rsidR="00CD4C59" w:rsidRPr="0011227D" w:rsidRDefault="00CD4C59" w:rsidP="00CD4C59">
      <w:pPr>
        <w:jc w:val="center"/>
        <w:rPr>
          <w:b/>
          <w:sz w:val="24"/>
          <w:szCs w:val="24"/>
        </w:rPr>
      </w:pPr>
      <w:r w:rsidRPr="0011227D">
        <w:rPr>
          <w:b/>
          <w:sz w:val="24"/>
          <w:szCs w:val="24"/>
        </w:rPr>
        <w:t>22 – 23 June 2017</w:t>
      </w:r>
    </w:p>
    <w:p w14:paraId="2B313B99" w14:textId="77777777" w:rsidR="00CD4C59" w:rsidRPr="0011227D" w:rsidRDefault="00CD4C59" w:rsidP="00CD4C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Attracting and Selecting Talent for a Sustainable F</w:t>
      </w:r>
      <w:r w:rsidRPr="0011227D">
        <w:rPr>
          <w:b/>
          <w:sz w:val="24"/>
          <w:szCs w:val="24"/>
        </w:rPr>
        <w:t>uture</w:t>
      </w:r>
    </w:p>
    <w:p w14:paraId="1AC81EAC" w14:textId="77777777" w:rsidR="00CD4C59" w:rsidRDefault="00CD4C59" w:rsidP="00CD4C59">
      <w:pPr>
        <w:rPr>
          <w:b/>
        </w:rPr>
      </w:pPr>
    </w:p>
    <w:p w14:paraId="0A4D67E8" w14:textId="77777777" w:rsidR="008F6A7D" w:rsidRDefault="00015522" w:rsidP="008F6A7D">
      <w:pPr>
        <w:jc w:val="center"/>
      </w:pPr>
      <w:r w:rsidRPr="00265353">
        <w:rPr>
          <w:b/>
          <w:sz w:val="24"/>
          <w:szCs w:val="24"/>
        </w:rPr>
        <w:t>Thursday 22 June</w:t>
      </w:r>
      <w:r w:rsidR="00EC3854">
        <w:rPr>
          <w:b/>
          <w:sz w:val="24"/>
          <w:szCs w:val="24"/>
        </w:rPr>
        <w:t xml:space="preserve"> – Auditorium II</w:t>
      </w:r>
    </w:p>
    <w:p w14:paraId="5697E454" w14:textId="77777777" w:rsidR="00015522" w:rsidRPr="00CD4C59" w:rsidRDefault="008F6A7D">
      <w:r>
        <w:t>8:30</w:t>
      </w:r>
      <w:r w:rsidR="00812C72" w:rsidRPr="00CD4C59">
        <w:t>-9.30</w:t>
      </w:r>
      <w:r w:rsidR="003B721E" w:rsidRPr="00CD4C59">
        <w:tab/>
        <w:t>Registration</w:t>
      </w:r>
    </w:p>
    <w:p w14:paraId="1C1F5B6F" w14:textId="77777777" w:rsidR="00812C72" w:rsidRPr="00CD4C59" w:rsidRDefault="003B721E">
      <w:r w:rsidRPr="00CD4C59">
        <w:t>9.30</w:t>
      </w:r>
      <w:r w:rsidR="00812C72" w:rsidRPr="00CD4C59">
        <w:t>-</w:t>
      </w:r>
      <w:r w:rsidR="001D55D7" w:rsidRPr="00CD4C59">
        <w:t>9.45</w:t>
      </w:r>
      <w:r w:rsidRPr="00CD4C59">
        <w:tab/>
        <w:t xml:space="preserve">Opening </w:t>
      </w:r>
      <w:r w:rsidR="00812C72" w:rsidRPr="00CD4C59">
        <w:t>by:</w:t>
      </w:r>
    </w:p>
    <w:p w14:paraId="7A0380E5" w14:textId="77777777" w:rsidR="00812C72" w:rsidRPr="00CD4C59" w:rsidRDefault="00812C72" w:rsidP="00812C72">
      <w:pPr>
        <w:pStyle w:val="ListParagraph"/>
        <w:numPr>
          <w:ilvl w:val="0"/>
          <w:numId w:val="2"/>
        </w:numPr>
      </w:pPr>
      <w:r w:rsidRPr="00CD4C59">
        <w:t>William G Harris, CEO Association of Test Publishers</w:t>
      </w:r>
    </w:p>
    <w:p w14:paraId="7374CDA5" w14:textId="77777777" w:rsidR="003B721E" w:rsidRPr="00CD4C59" w:rsidRDefault="00812C72" w:rsidP="00812C72">
      <w:pPr>
        <w:pStyle w:val="ListParagraph"/>
        <w:numPr>
          <w:ilvl w:val="0"/>
          <w:numId w:val="2"/>
        </w:numPr>
      </w:pPr>
      <w:r w:rsidRPr="00CD4C59">
        <w:t>David Bearfield, Director, EPSO</w:t>
      </w:r>
    </w:p>
    <w:p w14:paraId="630227E7" w14:textId="77777777" w:rsidR="00812C72" w:rsidRPr="00CD4C59" w:rsidRDefault="00812C72" w:rsidP="00812C72">
      <w:pPr>
        <w:pStyle w:val="ListParagraph"/>
        <w:numPr>
          <w:ilvl w:val="0"/>
          <w:numId w:val="2"/>
        </w:numPr>
      </w:pPr>
      <w:r w:rsidRPr="00CD4C59">
        <w:t>Mart</w:t>
      </w:r>
      <w:r w:rsidR="00FF199A" w:rsidRPr="00CD4C59">
        <w:t>h</w:t>
      </w:r>
      <w:r w:rsidRPr="00CD4C59">
        <w:t xml:space="preserve">a Helena </w:t>
      </w:r>
      <w:r w:rsidR="00FF199A" w:rsidRPr="00CD4C59">
        <w:t>Lopez</w:t>
      </w:r>
      <w:r w:rsidRPr="00CD4C59">
        <w:t xml:space="preserve">, Director, Office of Human Resources, UNDP </w:t>
      </w:r>
    </w:p>
    <w:p w14:paraId="64C1B796" w14:textId="77777777" w:rsidR="006F1E5A" w:rsidRDefault="001D55D7" w:rsidP="006F1E5A">
      <w:r w:rsidRPr="00CD4C59">
        <w:t>9.45-10.15</w:t>
      </w:r>
      <w:r w:rsidR="0002271A">
        <w:tab/>
        <w:t>Agenda 2030:</w:t>
      </w:r>
      <w:r w:rsidR="00812C72" w:rsidRPr="00CD4C59">
        <w:t xml:space="preserve"> How do we</w:t>
      </w:r>
      <w:r w:rsidR="002E576B" w:rsidRPr="00CD4C59">
        <w:t xml:space="preserve"> get there </w:t>
      </w:r>
      <w:r w:rsidR="006F1E5A">
        <w:t>–</w:t>
      </w:r>
      <w:r w:rsidR="0002271A">
        <w:t xml:space="preserve"> p</w:t>
      </w:r>
      <w:r w:rsidR="006F1E5A">
        <w:t xml:space="preserve">eople </w:t>
      </w:r>
      <w:r w:rsidR="0002271A">
        <w:t>and l</w:t>
      </w:r>
      <w:r w:rsidR="006F1E5A">
        <w:t>eadership</w:t>
      </w:r>
    </w:p>
    <w:p w14:paraId="76ACDA31" w14:textId="77777777" w:rsidR="00945B2E" w:rsidRPr="00CD4C59" w:rsidRDefault="00945B2E" w:rsidP="006F1E5A">
      <w:pPr>
        <w:pStyle w:val="ListParagraph"/>
        <w:numPr>
          <w:ilvl w:val="0"/>
          <w:numId w:val="16"/>
        </w:numPr>
      </w:pPr>
      <w:r w:rsidRPr="00CD4C59">
        <w:t xml:space="preserve">Camilla Brückner, Director, Nordic Representation Office, UNDP </w:t>
      </w:r>
    </w:p>
    <w:p w14:paraId="603B8ECC" w14:textId="77777777" w:rsidR="00812C72" w:rsidRPr="00CD4C59" w:rsidRDefault="00FE49B1" w:rsidP="00455362">
      <w:pPr>
        <w:pStyle w:val="ListParagraph"/>
        <w:numPr>
          <w:ilvl w:val="0"/>
          <w:numId w:val="5"/>
        </w:numPr>
      </w:pPr>
      <w:r w:rsidRPr="00CD4C59">
        <w:t>Mart</w:t>
      </w:r>
      <w:r w:rsidR="006F18BD" w:rsidRPr="00CD4C59">
        <w:t>h</w:t>
      </w:r>
      <w:r w:rsidRPr="00CD4C59">
        <w:t>a Helena Lopez, Director, Office of Human Resources, UNDP</w:t>
      </w:r>
    </w:p>
    <w:p w14:paraId="67E211D5" w14:textId="77777777" w:rsidR="00812C72" w:rsidRPr="00CD4C59" w:rsidRDefault="00812C72">
      <w:r w:rsidRPr="00CD4C59">
        <w:t>10.</w:t>
      </w:r>
      <w:r w:rsidR="001D55D7" w:rsidRPr="00CD4C59">
        <w:t>15-10.45</w:t>
      </w:r>
      <w:r w:rsidRPr="00CD4C59">
        <w:tab/>
        <w:t>Coffee break</w:t>
      </w:r>
    </w:p>
    <w:p w14:paraId="66D2FD88" w14:textId="77777777" w:rsidR="00AB01A8" w:rsidRPr="00CD4C59" w:rsidRDefault="001D55D7">
      <w:r w:rsidRPr="00CD4C59">
        <w:t>10.45 – 12.00</w:t>
      </w:r>
      <w:r w:rsidR="00812C72" w:rsidRPr="00CD4C59">
        <w:tab/>
      </w:r>
      <w:r w:rsidR="00AB01A8" w:rsidRPr="00CD4C59">
        <w:t>A forward-looking persp</w:t>
      </w:r>
      <w:r w:rsidR="002E576B" w:rsidRPr="00CD4C59">
        <w:t>ective for HR and recruitment</w:t>
      </w:r>
    </w:p>
    <w:p w14:paraId="47552C7D" w14:textId="77777777" w:rsidR="00AB01A8" w:rsidRPr="00CD4C59" w:rsidRDefault="00AB01A8" w:rsidP="00AB01A8">
      <w:pPr>
        <w:pStyle w:val="ListParagraph"/>
        <w:numPr>
          <w:ilvl w:val="0"/>
          <w:numId w:val="5"/>
        </w:numPr>
      </w:pPr>
      <w:r w:rsidRPr="00CD4C59">
        <w:t xml:space="preserve">Andrew Lambert, </w:t>
      </w:r>
      <w:r w:rsidR="0002271A">
        <w:rPr>
          <w:rFonts w:cs="Arial"/>
        </w:rPr>
        <w:t>P</w:t>
      </w:r>
      <w:r w:rsidR="0047688A" w:rsidRPr="00CD4C59">
        <w:rPr>
          <w:rFonts w:cs="Arial"/>
        </w:rPr>
        <w:t>artner at Corporate and HR Governance C</w:t>
      </w:r>
      <w:r w:rsidRPr="00CD4C59">
        <w:rPr>
          <w:rFonts w:cs="Arial"/>
        </w:rPr>
        <w:t>onsultancy Creelman Lambert</w:t>
      </w:r>
    </w:p>
    <w:p w14:paraId="29988856" w14:textId="77777777" w:rsidR="002F3764" w:rsidRPr="00CD4C59" w:rsidRDefault="001D55D7" w:rsidP="002F3764">
      <w:pPr>
        <w:ind w:left="1440" w:hanging="1440"/>
        <w:rPr>
          <w:lang w:val="en-US"/>
        </w:rPr>
      </w:pPr>
      <w:r w:rsidRPr="00CD4C59">
        <w:t>12.00 – 12.30</w:t>
      </w:r>
      <w:r w:rsidRPr="00CD4C59">
        <w:tab/>
      </w:r>
      <w:r w:rsidR="002F3764" w:rsidRPr="00CD4C59">
        <w:t>L</w:t>
      </w:r>
      <w:r w:rsidR="002F3764" w:rsidRPr="00CD4C59">
        <w:rPr>
          <w:lang w:val="en-US"/>
        </w:rPr>
        <w:t xml:space="preserve">eadership development in the Danish Central Government – developing leadership competencies </w:t>
      </w:r>
      <w:r w:rsidR="00F869CC" w:rsidRPr="00CD4C59">
        <w:rPr>
          <w:lang w:val="en-US"/>
        </w:rPr>
        <w:t>with</w:t>
      </w:r>
      <w:r w:rsidR="00CD4C59">
        <w:rPr>
          <w:lang w:val="en-US"/>
        </w:rPr>
        <w:t xml:space="preserve"> a</w:t>
      </w:r>
      <w:r w:rsidR="00F869CC" w:rsidRPr="00CD4C59">
        <w:rPr>
          <w:lang w:val="en-US"/>
        </w:rPr>
        <w:t xml:space="preserve"> focus on</w:t>
      </w:r>
      <w:r w:rsidR="002F3764" w:rsidRPr="00CD4C59">
        <w:rPr>
          <w:lang w:val="en-US"/>
        </w:rPr>
        <w:t xml:space="preserve"> holistic understanding, innovation,</w:t>
      </w:r>
      <w:r w:rsidR="00F869CC" w:rsidRPr="00CD4C59">
        <w:rPr>
          <w:lang w:val="en-US"/>
        </w:rPr>
        <w:t xml:space="preserve"> reflection and ability to act</w:t>
      </w:r>
    </w:p>
    <w:p w14:paraId="5BB3054F" w14:textId="77777777" w:rsidR="001D55D7" w:rsidRPr="00CD4C59" w:rsidRDefault="002F3764" w:rsidP="001D55D7">
      <w:pPr>
        <w:pStyle w:val="ListParagraph"/>
        <w:numPr>
          <w:ilvl w:val="0"/>
          <w:numId w:val="5"/>
        </w:numPr>
      </w:pPr>
      <w:r w:rsidRPr="00CD4C59">
        <w:t xml:space="preserve">Trine Dahl, </w:t>
      </w:r>
      <w:r w:rsidR="002D664E" w:rsidRPr="00CD4C59">
        <w:t xml:space="preserve">Head, </w:t>
      </w:r>
      <w:r w:rsidRPr="00CD4C59">
        <w:t>Department</w:t>
      </w:r>
      <w:r w:rsidR="002D664E" w:rsidRPr="00CD4C59">
        <w:t xml:space="preserve"> for Leadership Development</w:t>
      </w:r>
      <w:r w:rsidRPr="00CD4C59">
        <w:t xml:space="preserve">, </w:t>
      </w:r>
      <w:r w:rsidR="002D664E" w:rsidRPr="00CD4C59">
        <w:t xml:space="preserve">Agency for Modernisation, Ministry of Finance </w:t>
      </w:r>
      <w:r w:rsidRPr="00CD4C59">
        <w:t xml:space="preserve">of Denmark </w:t>
      </w:r>
    </w:p>
    <w:p w14:paraId="7DDF9F22" w14:textId="77777777" w:rsidR="00812C72" w:rsidRPr="00CD4C59" w:rsidRDefault="00812C72">
      <w:r w:rsidRPr="00CD4C59">
        <w:t>12.30–13.</w:t>
      </w:r>
      <w:r w:rsidR="0047688A" w:rsidRPr="00CD4C59">
        <w:t>30</w:t>
      </w:r>
      <w:r w:rsidRPr="00CD4C59">
        <w:tab/>
        <w:t xml:space="preserve">Lunch </w:t>
      </w:r>
    </w:p>
    <w:p w14:paraId="06E8C9BA" w14:textId="77777777" w:rsidR="0011227D" w:rsidRPr="00CD4C59" w:rsidRDefault="00812C72" w:rsidP="00CB6D30">
      <w:pPr>
        <w:ind w:left="1440" w:hanging="1440"/>
      </w:pPr>
      <w:r w:rsidRPr="00CD4C59">
        <w:t>13.30-1</w:t>
      </w:r>
      <w:r w:rsidR="00F107AA" w:rsidRPr="00CD4C59">
        <w:t>4.</w:t>
      </w:r>
      <w:r w:rsidR="00CD4C59" w:rsidRPr="00CD4C59">
        <w:t>15</w:t>
      </w:r>
      <w:r w:rsidR="00AB01A8" w:rsidRPr="00CD4C59">
        <w:tab/>
      </w:r>
      <w:r w:rsidR="00BE7AAC" w:rsidRPr="00CD4C59">
        <w:t>The Nordic leadership experience –</w:t>
      </w:r>
      <w:r w:rsidR="00CB6D30" w:rsidRPr="00CD4C59">
        <w:t xml:space="preserve">  a model</w:t>
      </w:r>
      <w:r w:rsidR="00BE7AAC" w:rsidRPr="00CD4C59">
        <w:t xml:space="preserve"> for the future</w:t>
      </w:r>
      <w:r w:rsidR="00CB6D30" w:rsidRPr="00CD4C59">
        <w:t xml:space="preserve">  </w:t>
      </w:r>
    </w:p>
    <w:p w14:paraId="2B8F871D" w14:textId="77777777" w:rsidR="00812C72" w:rsidRPr="00CD4C59" w:rsidRDefault="0047688A" w:rsidP="0011227D">
      <w:pPr>
        <w:pStyle w:val="ListParagraph"/>
        <w:numPr>
          <w:ilvl w:val="0"/>
          <w:numId w:val="5"/>
        </w:numPr>
      </w:pPr>
      <w:r w:rsidRPr="00CD4C59">
        <w:t>Michele Guarini</w:t>
      </w:r>
      <w:r w:rsidR="00F107AA" w:rsidRPr="00CD4C59">
        <w:t xml:space="preserve">, </w:t>
      </w:r>
      <w:r w:rsidR="00B466D4">
        <w:t xml:space="preserve">CEO HUCAMA Group and Managing Director Lumina Learning, Partner </w:t>
      </w:r>
      <w:r w:rsidR="00F107AA" w:rsidRPr="00CD4C59">
        <w:t>New Nordic Leadership Institute</w:t>
      </w:r>
      <w:r w:rsidRPr="00CD4C59">
        <w:t xml:space="preserve"> </w:t>
      </w:r>
    </w:p>
    <w:p w14:paraId="3C3F3342" w14:textId="77777777" w:rsidR="00693DC2" w:rsidRPr="00CD4C59" w:rsidRDefault="00CD4C59" w:rsidP="00693DC2">
      <w:r w:rsidRPr="00CD4C59">
        <w:t>14.15</w:t>
      </w:r>
      <w:r w:rsidR="00F107AA" w:rsidRPr="00CD4C59">
        <w:t xml:space="preserve"> – 15.</w:t>
      </w:r>
      <w:r w:rsidRPr="00CD4C59">
        <w:t>15</w:t>
      </w:r>
      <w:r w:rsidR="00F107AA" w:rsidRPr="00CD4C59">
        <w:tab/>
      </w:r>
      <w:r w:rsidR="00693DC2" w:rsidRPr="00CD4C59">
        <w:t xml:space="preserve">Recruiting and assessing senior leaders for the UN System </w:t>
      </w:r>
    </w:p>
    <w:p w14:paraId="5F9E4F01" w14:textId="77777777" w:rsidR="00693DC2" w:rsidRPr="00CD4C59" w:rsidRDefault="00693DC2" w:rsidP="00693DC2">
      <w:pPr>
        <w:pStyle w:val="ListParagraph"/>
        <w:numPr>
          <w:ilvl w:val="0"/>
          <w:numId w:val="5"/>
        </w:numPr>
      </w:pPr>
      <w:r w:rsidRPr="00CD4C59">
        <w:t xml:space="preserve">Liz Huckerby, Chief Integrated Talent Management, UNDP </w:t>
      </w:r>
    </w:p>
    <w:p w14:paraId="5749C602" w14:textId="77777777" w:rsidR="00693DC2" w:rsidRPr="00CD4C59" w:rsidRDefault="00693DC2" w:rsidP="00693DC2">
      <w:pPr>
        <w:pStyle w:val="ListParagraph"/>
        <w:numPr>
          <w:ilvl w:val="0"/>
          <w:numId w:val="5"/>
        </w:numPr>
      </w:pPr>
      <w:r w:rsidRPr="00CD4C59">
        <w:t>Kay Sahdev, Organisation Development and Research (ODRL)</w:t>
      </w:r>
    </w:p>
    <w:p w14:paraId="443E231A" w14:textId="77777777" w:rsidR="00AB01A8" w:rsidRPr="00CD4C59" w:rsidRDefault="0056103D" w:rsidP="00693DC2">
      <w:r w:rsidRPr="00CD4C59">
        <w:t>15.</w:t>
      </w:r>
      <w:r w:rsidR="00CD4C59" w:rsidRPr="00CD4C59">
        <w:t>15</w:t>
      </w:r>
      <w:r w:rsidRPr="00CD4C59">
        <w:t xml:space="preserve"> - 15.</w:t>
      </w:r>
      <w:r w:rsidR="00693DC2" w:rsidRPr="00CD4C59">
        <w:t>45</w:t>
      </w:r>
      <w:r w:rsidR="00AB01A8" w:rsidRPr="00CD4C59">
        <w:tab/>
        <w:t>Coffee break</w:t>
      </w:r>
    </w:p>
    <w:p w14:paraId="1ED57743" w14:textId="77777777" w:rsidR="00CD4C59" w:rsidRDefault="00CD4C59" w:rsidP="0041100C">
      <w:pPr>
        <w:ind w:left="1440" w:hanging="1440"/>
      </w:pPr>
    </w:p>
    <w:p w14:paraId="7E4CFE82" w14:textId="77777777" w:rsidR="00CD4C59" w:rsidRDefault="00CD4C59" w:rsidP="0041100C">
      <w:pPr>
        <w:ind w:left="1440" w:hanging="1440"/>
      </w:pPr>
    </w:p>
    <w:p w14:paraId="6ACCB1C4" w14:textId="77777777" w:rsidR="00265353" w:rsidRDefault="00265353" w:rsidP="0041100C">
      <w:pPr>
        <w:ind w:left="1440" w:hanging="1440"/>
      </w:pPr>
    </w:p>
    <w:p w14:paraId="49CCA5D0" w14:textId="77777777" w:rsidR="0002271A" w:rsidRDefault="0002271A" w:rsidP="0041100C">
      <w:pPr>
        <w:ind w:left="1440" w:hanging="1440"/>
      </w:pPr>
    </w:p>
    <w:p w14:paraId="4B01EEE9" w14:textId="77777777" w:rsidR="0041100C" w:rsidRPr="00CD4C59" w:rsidRDefault="0056103D" w:rsidP="0041100C">
      <w:pPr>
        <w:ind w:left="1440" w:hanging="1440"/>
      </w:pPr>
      <w:r w:rsidRPr="00CD4C59">
        <w:t>15</w:t>
      </w:r>
      <w:r w:rsidR="00AB01A8" w:rsidRPr="00CD4C59">
        <w:t>.</w:t>
      </w:r>
      <w:r w:rsidR="00693DC2" w:rsidRPr="00CD4C59">
        <w:t>45</w:t>
      </w:r>
      <w:r w:rsidR="00AB01A8" w:rsidRPr="00CD4C59">
        <w:t>-</w:t>
      </w:r>
      <w:r w:rsidRPr="00CD4C59">
        <w:t>16.</w:t>
      </w:r>
      <w:r w:rsidR="00693DC2" w:rsidRPr="00CD4C59">
        <w:t>15</w:t>
      </w:r>
      <w:r w:rsidR="00AB01A8" w:rsidRPr="00CD4C59">
        <w:tab/>
      </w:r>
      <w:r w:rsidR="0041100C" w:rsidRPr="00CD4C59">
        <w:t>Putting UNOPS competency framework into action – development of a leadership mindset</w:t>
      </w:r>
    </w:p>
    <w:p w14:paraId="24372C06" w14:textId="77777777" w:rsidR="0041100C" w:rsidRPr="00CD4C59" w:rsidRDefault="0041100C" w:rsidP="0041100C">
      <w:pPr>
        <w:pStyle w:val="ListParagraph"/>
        <w:numPr>
          <w:ilvl w:val="0"/>
          <w:numId w:val="9"/>
        </w:numPr>
      </w:pPr>
      <w:r w:rsidRPr="00CD4C59">
        <w:t>Carolin Eckert, Talent Management and Learning, UNOPS</w:t>
      </w:r>
    </w:p>
    <w:p w14:paraId="73A0B1AD" w14:textId="77777777" w:rsidR="00BE7AAC" w:rsidRPr="00CD4C59" w:rsidRDefault="00693DC2" w:rsidP="007D681E">
      <w:pPr>
        <w:ind w:left="1440" w:hanging="1440"/>
      </w:pPr>
      <w:r w:rsidRPr="00CD4C59">
        <w:t>16.15</w:t>
      </w:r>
      <w:r w:rsidR="00BE7AAC" w:rsidRPr="00CD4C59">
        <w:t xml:space="preserve"> </w:t>
      </w:r>
      <w:r w:rsidR="00075765" w:rsidRPr="00CD4C59">
        <w:t>– 16.45</w:t>
      </w:r>
      <w:r w:rsidR="00075765" w:rsidRPr="00CD4C59">
        <w:tab/>
        <w:t xml:space="preserve">Diversity in a mobile workforce – the Danish Foreign Ministry gender strategy in </w:t>
      </w:r>
      <w:r w:rsidR="00D85EE3" w:rsidRPr="00CD4C59">
        <w:t xml:space="preserve">action </w:t>
      </w:r>
    </w:p>
    <w:p w14:paraId="76CD2F55" w14:textId="77777777" w:rsidR="00A96879" w:rsidRPr="00CD4C59" w:rsidRDefault="002D664E" w:rsidP="00A96879">
      <w:pPr>
        <w:pStyle w:val="ListParagraph"/>
        <w:numPr>
          <w:ilvl w:val="0"/>
          <w:numId w:val="9"/>
        </w:numPr>
      </w:pPr>
      <w:r w:rsidRPr="00CD4C59">
        <w:rPr>
          <w:lang w:val="en-US"/>
        </w:rPr>
        <w:t xml:space="preserve">Ole Toft, </w:t>
      </w:r>
      <w:r w:rsidR="00A96879" w:rsidRPr="00CD4C59">
        <w:t xml:space="preserve">Under-Secretary for Resources and Operations, </w:t>
      </w:r>
      <w:r w:rsidR="00A96879" w:rsidRPr="00CD4C59">
        <w:rPr>
          <w:lang w:val="en-US"/>
        </w:rPr>
        <w:t>Ministry of Foreign Affairs of Denmark</w:t>
      </w:r>
    </w:p>
    <w:p w14:paraId="389DC8E4" w14:textId="77777777" w:rsidR="00075765" w:rsidRPr="00CD4C59" w:rsidRDefault="00075765" w:rsidP="00A96879">
      <w:r w:rsidRPr="00CD4C59">
        <w:t>16.45 – 17.15</w:t>
      </w:r>
      <w:r w:rsidRPr="00CD4C59">
        <w:tab/>
      </w:r>
      <w:r w:rsidR="00FE5C23" w:rsidRPr="00CD4C59">
        <w:t xml:space="preserve"> Diversity</w:t>
      </w:r>
      <w:r w:rsidR="0056103D" w:rsidRPr="00CD4C59">
        <w:t xml:space="preserve"> </w:t>
      </w:r>
      <w:r w:rsidR="00035111" w:rsidRPr="00CD4C59">
        <w:t>in EPSO selection procedures</w:t>
      </w:r>
    </w:p>
    <w:p w14:paraId="183093CB" w14:textId="77777777" w:rsidR="009A134E" w:rsidRPr="00CD4C59" w:rsidRDefault="00035111" w:rsidP="00C809F4">
      <w:pPr>
        <w:pStyle w:val="ListParagraph"/>
        <w:numPr>
          <w:ilvl w:val="0"/>
          <w:numId w:val="9"/>
        </w:numPr>
      </w:pPr>
      <w:r w:rsidRPr="00CD4C59">
        <w:t>Angela Heberling</w:t>
      </w:r>
      <w:r w:rsidR="006F18BD" w:rsidRPr="00CD4C59">
        <w:t>, Head of Unit, EPSO</w:t>
      </w:r>
    </w:p>
    <w:p w14:paraId="1AA298BB" w14:textId="77777777" w:rsidR="009A134E" w:rsidRPr="00CD4C59" w:rsidRDefault="008F6A7D" w:rsidP="008F6A7D">
      <w:r>
        <w:t>17.15</w:t>
      </w:r>
      <w:r>
        <w:tab/>
      </w:r>
      <w:r>
        <w:tab/>
        <w:t>Group photo</w:t>
      </w:r>
    </w:p>
    <w:p w14:paraId="6ACA0A6F" w14:textId="77777777" w:rsidR="005D5EA2" w:rsidRPr="00CD4C59" w:rsidRDefault="00075765" w:rsidP="00BE7AAC">
      <w:r w:rsidRPr="00CD4C59">
        <w:t xml:space="preserve">17.30 </w:t>
      </w:r>
      <w:r w:rsidR="005D5EA2" w:rsidRPr="00CD4C59">
        <w:t>-</w:t>
      </w:r>
      <w:r w:rsidRPr="00CD4C59">
        <w:t>18.30</w:t>
      </w:r>
      <w:r w:rsidR="005D5EA2" w:rsidRPr="00CD4C59">
        <w:tab/>
      </w:r>
      <w:r w:rsidR="0056103D" w:rsidRPr="00CD4C59">
        <w:t>T</w:t>
      </w:r>
      <w:r w:rsidR="005D5EA2" w:rsidRPr="00CD4C59">
        <w:t xml:space="preserve">our of the UN City </w:t>
      </w:r>
    </w:p>
    <w:p w14:paraId="63FF2F9F" w14:textId="77777777" w:rsidR="004D492D" w:rsidRPr="00CD4C59" w:rsidRDefault="004D492D" w:rsidP="00BE7AAC">
      <w:pPr>
        <w:rPr>
          <w:b/>
        </w:rPr>
      </w:pPr>
    </w:p>
    <w:p w14:paraId="4FD2C4CC" w14:textId="77777777" w:rsidR="00BE7AAC" w:rsidRPr="00265353" w:rsidRDefault="00812C72" w:rsidP="00CD4C59">
      <w:pPr>
        <w:jc w:val="center"/>
        <w:rPr>
          <w:b/>
          <w:sz w:val="24"/>
          <w:szCs w:val="24"/>
        </w:rPr>
      </w:pPr>
      <w:r w:rsidRPr="00265353">
        <w:rPr>
          <w:b/>
          <w:sz w:val="24"/>
          <w:szCs w:val="24"/>
        </w:rPr>
        <w:t>Friday 23 June</w:t>
      </w:r>
      <w:r w:rsidR="00EC3854">
        <w:rPr>
          <w:b/>
          <w:sz w:val="24"/>
          <w:szCs w:val="24"/>
        </w:rPr>
        <w:t xml:space="preserve"> – Auditorium II</w:t>
      </w:r>
    </w:p>
    <w:p w14:paraId="63D49E5F" w14:textId="77777777" w:rsidR="0056103D" w:rsidRPr="00CD4C59" w:rsidRDefault="00BE7AAC" w:rsidP="00BE7AAC">
      <w:pPr>
        <w:ind w:left="1440" w:hanging="1440"/>
      </w:pPr>
      <w:r w:rsidRPr="00CD4C59">
        <w:t>9.00-</w:t>
      </w:r>
      <w:r w:rsidR="0056103D" w:rsidRPr="00CD4C59">
        <w:t>9.45</w:t>
      </w:r>
      <w:r w:rsidR="0056103D" w:rsidRPr="00CD4C59">
        <w:tab/>
        <w:t>Recruitment solutions for the public sector</w:t>
      </w:r>
      <w:r w:rsidR="005953B1" w:rsidRPr="00CD4C59">
        <w:t xml:space="preserve"> – challenges in recruitment of future leaders</w:t>
      </w:r>
    </w:p>
    <w:p w14:paraId="6ECCA1AA" w14:textId="77777777" w:rsidR="0056103D" w:rsidRPr="00CD4C59" w:rsidRDefault="0056103D" w:rsidP="0056103D">
      <w:pPr>
        <w:pStyle w:val="ListParagraph"/>
        <w:numPr>
          <w:ilvl w:val="0"/>
          <w:numId w:val="7"/>
        </w:numPr>
      </w:pPr>
      <w:r w:rsidRPr="00CD4C59">
        <w:rPr>
          <w:rFonts w:cs="Arial"/>
          <w:bCs/>
          <w:color w:val="000000"/>
          <w:lang w:eastAsia="da-DK"/>
        </w:rPr>
        <w:t>Christian Kofoed</w:t>
      </w:r>
      <w:r w:rsidR="00443C00" w:rsidRPr="00CD4C59">
        <w:rPr>
          <w:rFonts w:cs="Arial"/>
          <w:bCs/>
          <w:color w:val="000000"/>
          <w:lang w:eastAsia="da-DK"/>
        </w:rPr>
        <w:t>-Enevoldsen, Director</w:t>
      </w:r>
      <w:r w:rsidRPr="00CD4C59">
        <w:rPr>
          <w:rFonts w:cs="Arial"/>
          <w:bCs/>
          <w:color w:val="000000"/>
          <w:lang w:eastAsia="da-DK"/>
        </w:rPr>
        <w:t>, Mercuri Urval</w:t>
      </w:r>
    </w:p>
    <w:p w14:paraId="3B62D9F7" w14:textId="77777777" w:rsidR="00627947" w:rsidRPr="00CD4C59" w:rsidRDefault="008B7699" w:rsidP="00627947">
      <w:pPr>
        <w:ind w:left="1440" w:hanging="1440"/>
        <w:rPr>
          <w:iCs/>
          <w:lang w:val="en-US"/>
        </w:rPr>
      </w:pPr>
      <w:r w:rsidRPr="00CD4C59">
        <w:t>9.45 -10.</w:t>
      </w:r>
      <w:r w:rsidR="00CD4C59" w:rsidRPr="00CD4C59">
        <w:t>30</w:t>
      </w:r>
      <w:r w:rsidRPr="00CD4C59">
        <w:tab/>
      </w:r>
      <w:r w:rsidR="00627947" w:rsidRPr="00CD4C59">
        <w:rPr>
          <w:iCs/>
          <w:lang w:val="en-US"/>
        </w:rPr>
        <w:t>How Differential Item Functioning Analysis can help to increase the fairness and accuracy of your assessment – particularly when assessing candidates in multiple languages.  </w:t>
      </w:r>
    </w:p>
    <w:p w14:paraId="5A509F16" w14:textId="77777777" w:rsidR="008B7699" w:rsidRPr="00CD4C59" w:rsidRDefault="008B7699" w:rsidP="008B7699">
      <w:pPr>
        <w:pStyle w:val="ListParagraph"/>
        <w:numPr>
          <w:ilvl w:val="0"/>
          <w:numId w:val="7"/>
        </w:numPr>
      </w:pPr>
      <w:r w:rsidRPr="00CD4C59">
        <w:rPr>
          <w:rFonts w:cs="Arial"/>
          <w:bCs/>
          <w:lang w:val="en-US"/>
        </w:rPr>
        <w:t xml:space="preserve">Nikki Shepherd Eatchel, </w:t>
      </w:r>
      <w:r w:rsidRPr="00CD4C59">
        <w:rPr>
          <w:rFonts w:cs="Arial"/>
          <w:iCs/>
          <w:lang w:val="en-US"/>
        </w:rPr>
        <w:t>Senior Vice President of Assessment</w:t>
      </w:r>
      <w:r w:rsidRPr="00CD4C59">
        <w:rPr>
          <w:rFonts w:cs="Arial"/>
          <w:lang w:val="en-US"/>
        </w:rPr>
        <w:t>, S</w:t>
      </w:r>
      <w:r w:rsidRPr="00CD4C59">
        <w:t xml:space="preserve">cantron </w:t>
      </w:r>
    </w:p>
    <w:p w14:paraId="61F3FE55" w14:textId="77777777" w:rsidR="00B43CF7" w:rsidRPr="00CD4C59" w:rsidRDefault="00B43CF7" w:rsidP="008B7699">
      <w:pPr>
        <w:pStyle w:val="ListParagraph"/>
        <w:numPr>
          <w:ilvl w:val="0"/>
          <w:numId w:val="7"/>
        </w:numPr>
      </w:pPr>
      <w:r w:rsidRPr="00CD4C59">
        <w:rPr>
          <w:lang w:val="en-US"/>
        </w:rPr>
        <w:t xml:space="preserve">David Grinham, </w:t>
      </w:r>
      <w:r w:rsidRPr="00CD4C59">
        <w:rPr>
          <w:rFonts w:cs="Arial"/>
          <w:iCs/>
          <w:lang w:val="en-US"/>
        </w:rPr>
        <w:t xml:space="preserve">Senior Vice President </w:t>
      </w:r>
      <w:r w:rsidRPr="00CD4C59">
        <w:rPr>
          <w:lang w:val="en-US"/>
        </w:rPr>
        <w:t>of Assessment Solutions, Scantron</w:t>
      </w:r>
    </w:p>
    <w:p w14:paraId="6870FFEF" w14:textId="77777777" w:rsidR="0056103D" w:rsidRPr="00CD4C59" w:rsidRDefault="00CD4C59" w:rsidP="008B7699">
      <w:r w:rsidRPr="00CD4C59">
        <w:t>10.30</w:t>
      </w:r>
      <w:r w:rsidR="008B7699" w:rsidRPr="00CD4C59">
        <w:t xml:space="preserve">– </w:t>
      </w:r>
      <w:r w:rsidRPr="00CD4C59">
        <w:t>1</w:t>
      </w:r>
      <w:r w:rsidR="008F6A7D">
        <w:t>1.30</w:t>
      </w:r>
      <w:r w:rsidR="008F6A7D">
        <w:tab/>
        <w:t>Coffee and market place for networking and knowledge-sharing</w:t>
      </w:r>
      <w:r w:rsidR="00EC3854">
        <w:t xml:space="preserve"> – Lounge Area I</w:t>
      </w:r>
    </w:p>
    <w:p w14:paraId="521753BB" w14:textId="77777777" w:rsidR="008B7699" w:rsidRDefault="008B7699" w:rsidP="008B7699">
      <w:pPr>
        <w:ind w:left="1440" w:hanging="1440"/>
      </w:pPr>
      <w:r w:rsidRPr="00CD4C59">
        <w:rPr>
          <w:bCs/>
        </w:rPr>
        <w:t>11.</w:t>
      </w:r>
      <w:r w:rsidR="007D681E" w:rsidRPr="00CD4C59">
        <w:rPr>
          <w:bCs/>
        </w:rPr>
        <w:t>30</w:t>
      </w:r>
      <w:r w:rsidRPr="00CD4C59">
        <w:rPr>
          <w:bCs/>
        </w:rPr>
        <w:t xml:space="preserve"> – </w:t>
      </w:r>
      <w:r w:rsidR="008F6A7D">
        <w:rPr>
          <w:bCs/>
        </w:rPr>
        <w:t>11.50</w:t>
      </w:r>
      <w:r w:rsidRPr="00CD4C59">
        <w:rPr>
          <w:bCs/>
        </w:rPr>
        <w:tab/>
      </w:r>
      <w:r w:rsidRPr="00CD4C59">
        <w:rPr>
          <w:bCs/>
          <w:lang w:val="en-US"/>
        </w:rPr>
        <w:t>Standardization of assessment services</w:t>
      </w:r>
      <w:r w:rsidRPr="00CD4C59">
        <w:rPr>
          <w:lang w:val="en-US"/>
        </w:rPr>
        <w:t xml:space="preserve">: challenges </w:t>
      </w:r>
      <w:r w:rsidR="00910A3C" w:rsidRPr="00CD4C59">
        <w:rPr>
          <w:lang w:val="en-US"/>
        </w:rPr>
        <w:t xml:space="preserve">faced by ESPO in </w:t>
      </w:r>
      <w:r w:rsidRPr="00CD4C59">
        <w:rPr>
          <w:lang w:val="en-US"/>
        </w:rPr>
        <w:t>installing new ISO standard, was it beneficial and what are the future plans, related to this practice</w:t>
      </w:r>
      <w:r w:rsidRPr="00CD4C59">
        <w:t xml:space="preserve"> </w:t>
      </w:r>
    </w:p>
    <w:p w14:paraId="63F419F4" w14:textId="77777777" w:rsidR="008F6A7D" w:rsidRPr="00CD4C59" w:rsidRDefault="008F6A7D" w:rsidP="008F6A7D">
      <w:pPr>
        <w:pStyle w:val="ListParagraph"/>
        <w:numPr>
          <w:ilvl w:val="0"/>
          <w:numId w:val="7"/>
        </w:numPr>
      </w:pPr>
      <w:r w:rsidRPr="00CD4C59">
        <w:t>Stephane Vanderveken, Advisor, EPSO (by video-link)</w:t>
      </w:r>
    </w:p>
    <w:p w14:paraId="26948A7F" w14:textId="77777777" w:rsidR="005762C4" w:rsidRPr="00CD4C59" w:rsidRDefault="008F6A7D" w:rsidP="008F6A7D">
      <w:pPr>
        <w:ind w:left="1440" w:hanging="1440"/>
      </w:pPr>
      <w:r>
        <w:rPr>
          <w:bCs/>
          <w:lang w:val="en-US"/>
        </w:rPr>
        <w:t>11.50 – 12.15</w:t>
      </w:r>
      <w:r>
        <w:rPr>
          <w:bCs/>
          <w:lang w:val="en-US"/>
        </w:rPr>
        <w:tab/>
      </w:r>
      <w:r w:rsidR="005762C4" w:rsidRPr="00CD4C59">
        <w:rPr>
          <w:bCs/>
          <w:lang w:val="en-US"/>
        </w:rPr>
        <w:t>Metrics for effective recruiting and selection</w:t>
      </w:r>
      <w:r w:rsidR="005762C4" w:rsidRPr="00CD4C59">
        <w:rPr>
          <w:lang w:val="en-US"/>
        </w:rPr>
        <w:t>: analytic methods and evaluation indexes – what are the challenges when methods of selection process evaluation are being applied</w:t>
      </w:r>
    </w:p>
    <w:p w14:paraId="2B91F059" w14:textId="77777777" w:rsidR="008B7699" w:rsidRPr="00CD4C59" w:rsidRDefault="00035111" w:rsidP="008B7699">
      <w:pPr>
        <w:pStyle w:val="ListParagraph"/>
        <w:numPr>
          <w:ilvl w:val="0"/>
          <w:numId w:val="7"/>
        </w:numPr>
      </w:pPr>
      <w:r w:rsidRPr="00CD4C59">
        <w:t>Stephane Vanderveken</w:t>
      </w:r>
      <w:r w:rsidR="006F18BD" w:rsidRPr="00CD4C59">
        <w:t>, Advisor, EPSO</w:t>
      </w:r>
      <w:r w:rsidR="00DC78F5" w:rsidRPr="00CD4C59">
        <w:t xml:space="preserve"> (by video-link)</w:t>
      </w:r>
    </w:p>
    <w:p w14:paraId="18BE4161" w14:textId="77777777" w:rsidR="003E0F96" w:rsidRPr="00CD4C59" w:rsidRDefault="003E0F96" w:rsidP="003E0F96">
      <w:pPr>
        <w:ind w:left="1440" w:hanging="1440"/>
        <w:rPr>
          <w:bCs/>
        </w:rPr>
      </w:pPr>
      <w:r w:rsidRPr="00CD4C59">
        <w:rPr>
          <w:bCs/>
        </w:rPr>
        <w:t>12.15 – 12.45</w:t>
      </w:r>
      <w:r w:rsidRPr="00CD4C59">
        <w:rPr>
          <w:bCs/>
        </w:rPr>
        <w:tab/>
        <w:t xml:space="preserve">Building evidence-based HRM systems and using strategic planning to enhance participation of under-represented groups </w:t>
      </w:r>
    </w:p>
    <w:p w14:paraId="55DEDECF" w14:textId="77777777" w:rsidR="005762C4" w:rsidRPr="00CD4C59" w:rsidRDefault="003E0F96" w:rsidP="003E0F96">
      <w:pPr>
        <w:pStyle w:val="ListParagraph"/>
        <w:numPr>
          <w:ilvl w:val="0"/>
          <w:numId w:val="15"/>
        </w:numPr>
        <w:rPr>
          <w:bCs/>
        </w:rPr>
      </w:pPr>
      <w:r w:rsidRPr="00CD4C59">
        <w:rPr>
          <w:bCs/>
        </w:rPr>
        <w:t xml:space="preserve">Dr. Iris Nehmia, Director,  </w:t>
      </w:r>
      <w:r w:rsidRPr="00CD4C59">
        <w:rPr>
          <w:lang w:val="en-US"/>
        </w:rPr>
        <w:t>Strategic Planning Department of the Israeli Civil Service Commission</w:t>
      </w:r>
    </w:p>
    <w:p w14:paraId="62168A5B" w14:textId="77777777" w:rsidR="005D5EA2" w:rsidRPr="00CD4C59" w:rsidRDefault="005D5EA2" w:rsidP="005D5EA2">
      <w:pPr>
        <w:ind w:left="1440" w:hanging="1440"/>
      </w:pPr>
      <w:r w:rsidRPr="00CD4C59">
        <w:t>12.</w:t>
      </w:r>
      <w:r w:rsidR="005762C4" w:rsidRPr="00CD4C59">
        <w:t>45</w:t>
      </w:r>
      <w:r w:rsidRPr="00CD4C59">
        <w:t xml:space="preserve"> -13.00</w:t>
      </w:r>
      <w:r w:rsidRPr="00CD4C59">
        <w:tab/>
        <w:t>Closing of the meeting (including agreement on host and venue for 2018 meeting)</w:t>
      </w:r>
    </w:p>
    <w:sectPr w:rsidR="005D5EA2" w:rsidRPr="00CD4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80C10" w14:textId="77777777" w:rsidR="0000462C" w:rsidRDefault="0000462C" w:rsidP="004D492D">
      <w:pPr>
        <w:spacing w:after="0" w:line="240" w:lineRule="auto"/>
      </w:pPr>
      <w:r>
        <w:separator/>
      </w:r>
    </w:p>
  </w:endnote>
  <w:endnote w:type="continuationSeparator" w:id="0">
    <w:p w14:paraId="75201C25" w14:textId="77777777" w:rsidR="0000462C" w:rsidRDefault="0000462C" w:rsidP="004D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E0CAC" w14:textId="77777777" w:rsidR="00A96879" w:rsidRDefault="00A968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EECF9" w14:textId="77777777" w:rsidR="00A96879" w:rsidRDefault="00A9687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AE428" w14:textId="77777777" w:rsidR="00A96879" w:rsidRDefault="00A968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D23EE" w14:textId="77777777" w:rsidR="0000462C" w:rsidRDefault="0000462C" w:rsidP="004D492D">
      <w:pPr>
        <w:spacing w:after="0" w:line="240" w:lineRule="auto"/>
      </w:pPr>
      <w:r>
        <w:separator/>
      </w:r>
    </w:p>
  </w:footnote>
  <w:footnote w:type="continuationSeparator" w:id="0">
    <w:p w14:paraId="1F719F15" w14:textId="77777777" w:rsidR="0000462C" w:rsidRDefault="0000462C" w:rsidP="004D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EF051" w14:textId="77777777" w:rsidR="00A96879" w:rsidRDefault="00A9687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7953" w14:textId="77777777" w:rsidR="00A96879" w:rsidRDefault="00A96879">
    <w:pPr>
      <w:pStyle w:val="Header"/>
    </w:pPr>
    <w:r w:rsidRPr="004D492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B9ACD8C" wp14:editId="7CCC6932">
          <wp:simplePos x="0" y="0"/>
          <wp:positionH relativeFrom="margin">
            <wp:posOffset>2567305</wp:posOffset>
          </wp:positionH>
          <wp:positionV relativeFrom="paragraph">
            <wp:posOffset>-321945</wp:posOffset>
          </wp:positionV>
          <wp:extent cx="425450" cy="775335"/>
          <wp:effectExtent l="0" t="0" r="0" b="5715"/>
          <wp:wrapSquare wrapText="bothSides"/>
          <wp:docPr id="3" name="irc_mi" descr="Image result for united nations development program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united nations development programm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92D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48EC8E63" wp14:editId="361F431B">
          <wp:simplePos x="0" y="0"/>
          <wp:positionH relativeFrom="rightMargin">
            <wp:posOffset>182245</wp:posOffset>
          </wp:positionH>
          <wp:positionV relativeFrom="paragraph">
            <wp:posOffset>-125095</wp:posOffset>
          </wp:positionV>
          <wp:extent cx="486410" cy="404495"/>
          <wp:effectExtent l="38100" t="38100" r="104140" b="90805"/>
          <wp:wrapSquare wrapText="bothSides"/>
          <wp:docPr id="2" name="Picture 2" descr="\\unhouse.local\files\userdata\SAS\ivana.skovgaard\Desktop\logo-eucareers_EN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nhouse.local\files\userdata\SAS\ivana.skovgaard\Desktop\logo-eucareers_EN (002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92D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685E4629" wp14:editId="03B68D8E">
          <wp:simplePos x="0" y="0"/>
          <wp:positionH relativeFrom="margin">
            <wp:posOffset>-478971</wp:posOffset>
          </wp:positionH>
          <wp:positionV relativeFrom="paragraph">
            <wp:posOffset>-204107</wp:posOffset>
          </wp:positionV>
          <wp:extent cx="373380" cy="373380"/>
          <wp:effectExtent l="0" t="0" r="7620" b="7620"/>
          <wp:wrapSquare wrapText="bothSides"/>
          <wp:docPr id="1" name="Picture 1" descr="\\unhouse.local\files\userdata\SAS\ivana.skovgaard\Desktop\AT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nhouse.local\files\userdata\SAS\ivana.skovgaard\Desktop\ATP_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B94B9" w14:textId="77777777" w:rsidR="00A96879" w:rsidRDefault="00A9687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CAA"/>
    <w:multiLevelType w:val="hybridMultilevel"/>
    <w:tmpl w:val="2088463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6D969A8"/>
    <w:multiLevelType w:val="hybridMultilevel"/>
    <w:tmpl w:val="1C42537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A73021"/>
    <w:multiLevelType w:val="hybridMultilevel"/>
    <w:tmpl w:val="440E45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6A43E3D"/>
    <w:multiLevelType w:val="hybridMultilevel"/>
    <w:tmpl w:val="B9E409A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76D5368"/>
    <w:multiLevelType w:val="hybridMultilevel"/>
    <w:tmpl w:val="49EC601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7F37FC0"/>
    <w:multiLevelType w:val="multilevel"/>
    <w:tmpl w:val="9AE6FE3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2DB6930"/>
    <w:multiLevelType w:val="multilevel"/>
    <w:tmpl w:val="472480F4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5C071DC"/>
    <w:multiLevelType w:val="hybridMultilevel"/>
    <w:tmpl w:val="9904C7C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CAD130C"/>
    <w:multiLevelType w:val="hybridMultilevel"/>
    <w:tmpl w:val="6F881C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D6F0BF8"/>
    <w:multiLevelType w:val="hybridMultilevel"/>
    <w:tmpl w:val="B8E6D57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5F9283D"/>
    <w:multiLevelType w:val="hybridMultilevel"/>
    <w:tmpl w:val="BB24F0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B7D2405"/>
    <w:multiLevelType w:val="hybridMultilevel"/>
    <w:tmpl w:val="01BCC8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C2F31EB"/>
    <w:multiLevelType w:val="hybridMultilevel"/>
    <w:tmpl w:val="8F4A73F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EBE2E7F"/>
    <w:multiLevelType w:val="hybridMultilevel"/>
    <w:tmpl w:val="CF22E41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6F4502D7"/>
    <w:multiLevelType w:val="hybridMultilevel"/>
    <w:tmpl w:val="9176CC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4023E41"/>
    <w:multiLevelType w:val="hybridMultilevel"/>
    <w:tmpl w:val="0002B1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14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  <w:num w:numId="13">
    <w:abstractNumId w:val="10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2E"/>
    <w:rsid w:val="0000417A"/>
    <w:rsid w:val="0000462C"/>
    <w:rsid w:val="00015522"/>
    <w:rsid w:val="0002271A"/>
    <w:rsid w:val="00035111"/>
    <w:rsid w:val="00037F95"/>
    <w:rsid w:val="00060466"/>
    <w:rsid w:val="00075765"/>
    <w:rsid w:val="00077062"/>
    <w:rsid w:val="000B04DE"/>
    <w:rsid w:val="000C3A08"/>
    <w:rsid w:val="0011227D"/>
    <w:rsid w:val="00187278"/>
    <w:rsid w:val="001D55D7"/>
    <w:rsid w:val="00265353"/>
    <w:rsid w:val="002D664E"/>
    <w:rsid w:val="002E576B"/>
    <w:rsid w:val="002F3764"/>
    <w:rsid w:val="002F41D5"/>
    <w:rsid w:val="003B721E"/>
    <w:rsid w:val="003E0F96"/>
    <w:rsid w:val="003F6AB3"/>
    <w:rsid w:val="0041100C"/>
    <w:rsid w:val="00443C00"/>
    <w:rsid w:val="00455362"/>
    <w:rsid w:val="00461E44"/>
    <w:rsid w:val="0047688A"/>
    <w:rsid w:val="004827D2"/>
    <w:rsid w:val="004D492D"/>
    <w:rsid w:val="00514FA2"/>
    <w:rsid w:val="005521F3"/>
    <w:rsid w:val="00553859"/>
    <w:rsid w:val="0056103D"/>
    <w:rsid w:val="005762C4"/>
    <w:rsid w:val="005953B1"/>
    <w:rsid w:val="005C0B47"/>
    <w:rsid w:val="005D5EA2"/>
    <w:rsid w:val="00627947"/>
    <w:rsid w:val="00693DC2"/>
    <w:rsid w:val="006A3868"/>
    <w:rsid w:val="006D35AC"/>
    <w:rsid w:val="006D7A72"/>
    <w:rsid w:val="006F18BD"/>
    <w:rsid w:val="006F1E5A"/>
    <w:rsid w:val="007A083B"/>
    <w:rsid w:val="007B6E47"/>
    <w:rsid w:val="007D681E"/>
    <w:rsid w:val="00812C72"/>
    <w:rsid w:val="008562D4"/>
    <w:rsid w:val="008A6B3A"/>
    <w:rsid w:val="008B7699"/>
    <w:rsid w:val="008F6A7D"/>
    <w:rsid w:val="00910A3C"/>
    <w:rsid w:val="00942C3D"/>
    <w:rsid w:val="00945B2E"/>
    <w:rsid w:val="00985F99"/>
    <w:rsid w:val="009A134E"/>
    <w:rsid w:val="009D1D2E"/>
    <w:rsid w:val="009D5D52"/>
    <w:rsid w:val="009D6EEA"/>
    <w:rsid w:val="009E0D2D"/>
    <w:rsid w:val="00A134EA"/>
    <w:rsid w:val="00A34413"/>
    <w:rsid w:val="00A96879"/>
    <w:rsid w:val="00AB01A8"/>
    <w:rsid w:val="00AB56C0"/>
    <w:rsid w:val="00B17D35"/>
    <w:rsid w:val="00B318F8"/>
    <w:rsid w:val="00B31F62"/>
    <w:rsid w:val="00B43CF7"/>
    <w:rsid w:val="00B466D4"/>
    <w:rsid w:val="00B8289B"/>
    <w:rsid w:val="00BA3DCA"/>
    <w:rsid w:val="00BC2D01"/>
    <w:rsid w:val="00BD4552"/>
    <w:rsid w:val="00BE7AAC"/>
    <w:rsid w:val="00C63502"/>
    <w:rsid w:val="00C6541C"/>
    <w:rsid w:val="00C80421"/>
    <w:rsid w:val="00C809F4"/>
    <w:rsid w:val="00CB6D30"/>
    <w:rsid w:val="00CD4C59"/>
    <w:rsid w:val="00D24914"/>
    <w:rsid w:val="00D31EE2"/>
    <w:rsid w:val="00D56CD9"/>
    <w:rsid w:val="00D70709"/>
    <w:rsid w:val="00D85EE3"/>
    <w:rsid w:val="00D97E34"/>
    <w:rsid w:val="00DA10D7"/>
    <w:rsid w:val="00DC78F5"/>
    <w:rsid w:val="00EB5EF5"/>
    <w:rsid w:val="00EC3854"/>
    <w:rsid w:val="00EC6C25"/>
    <w:rsid w:val="00EC71F7"/>
    <w:rsid w:val="00F107AA"/>
    <w:rsid w:val="00F156CA"/>
    <w:rsid w:val="00F77459"/>
    <w:rsid w:val="00F80112"/>
    <w:rsid w:val="00F869CC"/>
    <w:rsid w:val="00FE49B1"/>
    <w:rsid w:val="00FE5C23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3E497"/>
  <w15:docId w15:val="{24AB7165-7064-42F4-8CCA-16CFEE04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E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4914"/>
    <w:rPr>
      <w:strike w:val="0"/>
      <w:dstrike w:val="0"/>
      <w:color w:val="333333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24914"/>
    <w:rPr>
      <w:b/>
      <w:bCs/>
    </w:rPr>
  </w:style>
  <w:style w:type="character" w:customStyle="1" w:styleId="apple-converted-space">
    <w:name w:val="apple-converted-space"/>
    <w:basedOn w:val="DefaultParagraphFont"/>
    <w:rsid w:val="00D24914"/>
  </w:style>
  <w:style w:type="paragraph" w:styleId="BalloonText">
    <w:name w:val="Balloon Text"/>
    <w:basedOn w:val="Normal"/>
    <w:link w:val="BalloonTextChar"/>
    <w:uiPriority w:val="99"/>
    <w:semiHidden/>
    <w:unhideWhenUsed/>
    <w:rsid w:val="0055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1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92D"/>
  </w:style>
  <w:style w:type="paragraph" w:styleId="Footer">
    <w:name w:val="footer"/>
    <w:basedOn w:val="Normal"/>
    <w:link w:val="FooterChar"/>
    <w:uiPriority w:val="99"/>
    <w:unhideWhenUsed/>
    <w:rsid w:val="004D4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" Type="http://schemas.openxmlformats.org/officeDocument/2006/relationships/hyperlink" Target="http://www.google.dk/url?sa=i&amp;rct=j&amp;q=&amp;esrc=s&amp;source=images&amp;cd=&amp;cad=rja&amp;uact=8&amp;ved=0ahUKEwi0q8jE5I_TAhVGDSwKHRxvCSoQjRwIBw&amp;url=http://www.fundingdirectory.info/FundingAgency/UNDP_India.html&amp;bvm=bv.151426398,d.bGg&amp;psig=AFQjCNG3aCI8xvq8FIwCCD2dGOHaBVIcEw&amp;ust=1491566536397963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Lykke Andersen</dc:creator>
  <cp:lastModifiedBy>Lauren Scheib</cp:lastModifiedBy>
  <cp:revision>2</cp:revision>
  <cp:lastPrinted>2017-06-09T15:04:00Z</cp:lastPrinted>
  <dcterms:created xsi:type="dcterms:W3CDTF">2017-06-28T13:05:00Z</dcterms:created>
  <dcterms:modified xsi:type="dcterms:W3CDTF">2017-06-28T13:05:00Z</dcterms:modified>
</cp:coreProperties>
</file>